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3" w:rsidRPr="00127C73" w:rsidRDefault="005512EF" w:rsidP="007247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Zasady obowiązujące </w:t>
      </w:r>
      <w:r w:rsidR="00127C73" w:rsidRPr="00127C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bibliotece szkolnej na czas trwania pandemii COVID-19</w:t>
      </w:r>
    </w:p>
    <w:p w:rsidR="00127C73" w:rsidRPr="007247B2" w:rsidRDefault="005512EF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czas trwają</w:t>
      </w:r>
      <w:r w:rsidR="00127C73"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cej pandemii COVID-19 w związku z zapobieganiem, przeciwdziałaniem i zwalczaniem </w:t>
      </w:r>
      <w:proofErr w:type="spellStart"/>
      <w:r w:rsidR="00127C73"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koronawirusa</w:t>
      </w:r>
      <w:proofErr w:type="spellEnd"/>
      <w:r w:rsidR="00127C73"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wprowadzone zostają nowe zasady, do których przestrzegania zobowiąza</w:t>
      </w:r>
      <w:r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 są wszystkie osoby korzystają</w:t>
      </w:r>
      <w:r w:rsidR="00127C73" w:rsidRPr="00724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 z biblioteki szkolnej. </w:t>
      </w:r>
    </w:p>
    <w:p w:rsidR="00127C73" w:rsidRPr="00127C73" w:rsidRDefault="00127C73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7C73" w:rsidRPr="00127C73" w:rsidRDefault="00127C73" w:rsidP="00127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OBOWIĄZUJĄCE W BIBLIOTECE SZKOLNEJ NA CZAS TRWANIA PANDEMII COVID-19</w:t>
      </w:r>
    </w:p>
    <w:p w:rsidR="00127C73" w:rsidRPr="00127C73" w:rsidRDefault="00127C73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27C73" w:rsidRP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</w:p>
    <w:p w:rsidR="00127C73" w:rsidRPr="00127C73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127C73" w:rsidRPr="00127C73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należy zachować bezpieczną odległość od rozmówcy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współpracowników (rekomendowane są 2  metry, minimum 1,5 m). Zaleca się, aby użytkownicy nie przekraczali wyznaczonych linii (oznakowanie na podłodze), jeśli takie są wyznaczone.</w:t>
      </w:r>
    </w:p>
    <w:p w:rsidR="005512EF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w miarę możliwości, systematyczne wietrzenie pomieszczenia </w:t>
      </w:r>
      <w:r w:rsid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C73" w:rsidRPr="005512EF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127C73" w:rsidRPr="00127C73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 miejscu, np. przed wejściem, umieszczona zostaje informacja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5512EF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</w:t>
      </w:r>
      <w:r w:rsid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księgozbioru w wolnym dostępie.</w:t>
      </w:r>
    </w:p>
    <w:p w:rsidR="00127C73" w:rsidRPr="005512EF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5512EF" w:rsidRPr="005512EF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</w:t>
      </w:r>
      <w:r w:rsid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wypożycza książki  i przyjmuje oddawane od czytelników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512EF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godzinach (informuje rodziców i uczniów  poprzez dziennik elektroniczny Librus0.</w:t>
      </w:r>
    </w:p>
    <w:p w:rsidR="00127C73" w:rsidRPr="00127C73" w:rsidRDefault="00127C73" w:rsidP="00103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127C73" w:rsidRP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7C73" w:rsidRDefault="00127C73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12EF" w:rsidRPr="00127C73" w:rsidRDefault="005512EF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73" w:rsidRPr="00127C73" w:rsidRDefault="00127C73" w:rsidP="00127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REALIZACJA PRZYJMOWANIA I ZWROTÓW MATERIAŁÓW BIBLIOTECZNYCH PRZEZ NAUCZYCIELA BIBLIOTEKARZA W BIBLIOTECE SZKOLNEJ</w:t>
      </w:r>
    </w:p>
    <w:p w:rsidR="00127C73" w:rsidRPr="00127C73" w:rsidRDefault="00127C73" w:rsidP="00127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7C73" w:rsidRP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innych materiałów przechowywanych w bibliotekach:</w:t>
      </w:r>
    </w:p>
    <w:p w:rsidR="00127C73" w:rsidRPr="00127C73" w:rsidRDefault="00127C73" w:rsidP="00103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127C73" w:rsidRPr="00127C73" w:rsidRDefault="00127C73" w:rsidP="00103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zostaje dostęp do czytelni oraz do księgozbioru i czasopism.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Egzemplarzy zwracanych do biblioteki nie wolno dezynfekować preparatami dezynfekcyjnymi opartymi na detergentach i alkoholu. Nie należy stosować ozonu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książek ze względu na szkodliwe dla materiałów celulozowych właściwości utleniające oraz nie należy naświetlać książek lampami UV.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będą odkładane na stół, specjalnie do tego przygotowany, z którego bibliotekarz będzie je sam odbierał. Należy pamiętać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 dezynfekcji blatu po każdym czytelniku.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torbach – można je ustawiać na podłodze.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127C73" w:rsidRPr="00127C73" w:rsidRDefault="00127C73" w:rsidP="001032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pl-PL"/>
        </w:rPr>
        <w:t>ć do minimum kontakt pracownika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ze zwracanym egzemplarzem.</w:t>
      </w:r>
    </w:p>
    <w:p w:rsid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6613" w:rsidRPr="00127C73" w:rsidRDefault="006D661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C73" w:rsidRP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ORGANIZACJA PRACY SZKOLNEJ BIBLIOTEKI 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podręczników do biblioteki szkolnej odbywać się będzie w 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wyznaczonych dniach- </w:t>
      </w:r>
      <w:r w:rsidR="006D6613" w:rsidRPr="001032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15.06 i 16.06.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uczeń/rodzic zostanie poinformowany, na którą godzinę ma przybyć do biblioteki, aby uniknąć grupowania się czytelników.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127C73" w:rsidRPr="006D661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rodziców/uczniów o możliwości kierowania zapytań o książki lub wyjaśnienia spraw dotyczących wypożyczeń poprzez dziennik elektroniczny.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uczniom i rodzicom zasad zwrotu wypożyczonych podręczników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Za książki zniszczone lub zagubione rodzice/opiekunowie prawni są zobowiązani do zakupy nowej pozycji wskazanej przez nauczyciela bibliotekarza w ustalonym terminie.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wyznacza miejsce składowania oddawanych książek (pomieszczenie, skrzynia, pudła, wyznaczone regały, itp.). Składowane książki muszą być oznaczone datą, w której zostały przyjęte, aby określić daty zgodnie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zalecanym terminem przechowywania zbiorów w kwarantannie, a następnie ich udostępniania.</w:t>
      </w:r>
    </w:p>
    <w:p w:rsidR="00127C73" w:rsidRPr="00127C73" w:rsidRDefault="00127C73" w:rsidP="001032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dokonujące zwrotu podręczników oraz książek muszą być poinformowane </w:t>
      </w:r>
      <w:r w:rsidR="0010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o określonym sposobie przekazania podręczników szkolnych:</w:t>
      </w:r>
    </w:p>
    <w:p w:rsidR="00127C73" w:rsidRPr="006D6613" w:rsidRDefault="00127C73" w:rsidP="001032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127C73" w:rsidRPr="006D6613" w:rsidRDefault="00127C73" w:rsidP="001032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książki wraz z podpisaną kartą informacyjną (imię i nazwisko ucznia, klasa, numer telefonu rodzica lub adres email) zostają zapakowane do folii ochronnej. Następnie są odkładane w sposób wskazany przez nauczyciela bibliotekarza w określonym pomieszczeniu.</w:t>
      </w:r>
    </w:p>
    <w:p w:rsidR="00127C73" w:rsidRDefault="00127C73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C7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:rsidR="00C97655" w:rsidRPr="00127C73" w:rsidRDefault="00C97655" w:rsidP="0010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4DA" w:rsidRDefault="00C9765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Godziny pracy biblioteki szkolnej od 01.06.2020r.- 26.06.2020r.:</w:t>
      </w:r>
    </w:p>
    <w:p w:rsidR="00C97655" w:rsidRPr="00C97655" w:rsidRDefault="00C97655">
      <w:pPr>
        <w:rPr>
          <w:sz w:val="24"/>
          <w:szCs w:val="24"/>
        </w:rPr>
      </w:pPr>
      <w:r w:rsidRPr="00C97655">
        <w:rPr>
          <w:sz w:val="24"/>
          <w:szCs w:val="24"/>
        </w:rPr>
        <w:t>Poniedziałek: 12.25-13.25</w:t>
      </w:r>
    </w:p>
    <w:p w:rsidR="00C97655" w:rsidRPr="00C97655" w:rsidRDefault="00C97655">
      <w:pPr>
        <w:rPr>
          <w:sz w:val="24"/>
          <w:szCs w:val="24"/>
        </w:rPr>
      </w:pPr>
      <w:r w:rsidRPr="00C97655">
        <w:rPr>
          <w:sz w:val="24"/>
          <w:szCs w:val="24"/>
        </w:rPr>
        <w:t>Wtorek: 12.00-13.00</w:t>
      </w:r>
    </w:p>
    <w:p w:rsidR="00C97655" w:rsidRDefault="00C97655">
      <w:pPr>
        <w:rPr>
          <w:sz w:val="24"/>
          <w:szCs w:val="24"/>
        </w:rPr>
      </w:pPr>
      <w:r w:rsidRPr="00C97655">
        <w:rPr>
          <w:sz w:val="24"/>
          <w:szCs w:val="24"/>
        </w:rPr>
        <w:t>Czwartek: 12.40-13.40</w:t>
      </w:r>
    </w:p>
    <w:p w:rsidR="00CB18C1" w:rsidRDefault="00CB18C1">
      <w:pPr>
        <w:rPr>
          <w:sz w:val="24"/>
          <w:szCs w:val="24"/>
        </w:rPr>
      </w:pPr>
    </w:p>
    <w:p w:rsidR="00CB18C1" w:rsidRDefault="00CB18C1">
      <w:pPr>
        <w:rPr>
          <w:sz w:val="24"/>
          <w:szCs w:val="24"/>
        </w:rPr>
      </w:pPr>
    </w:p>
    <w:p w:rsidR="00CB18C1" w:rsidRPr="00C97655" w:rsidRDefault="00CB18C1" w:rsidP="00CB18C1">
      <w:pPr>
        <w:jc w:val="right"/>
        <w:rPr>
          <w:sz w:val="24"/>
          <w:szCs w:val="24"/>
        </w:rPr>
      </w:pPr>
      <w:r>
        <w:rPr>
          <w:sz w:val="24"/>
          <w:szCs w:val="24"/>
        </w:rPr>
        <w:t>Urszula Stańczyk</w:t>
      </w:r>
    </w:p>
    <w:sectPr w:rsidR="00CB18C1" w:rsidRPr="00C97655" w:rsidSect="005B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B59"/>
    <w:multiLevelType w:val="multilevel"/>
    <w:tmpl w:val="16B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56CD5"/>
    <w:multiLevelType w:val="multilevel"/>
    <w:tmpl w:val="F51C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671A1"/>
    <w:multiLevelType w:val="multilevel"/>
    <w:tmpl w:val="03A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32676"/>
    <w:multiLevelType w:val="multilevel"/>
    <w:tmpl w:val="69C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51990"/>
    <w:multiLevelType w:val="multilevel"/>
    <w:tmpl w:val="B7F4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0C455D"/>
    <w:multiLevelType w:val="multilevel"/>
    <w:tmpl w:val="94C6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3"/>
    <w:rsid w:val="000E6742"/>
    <w:rsid w:val="001032FA"/>
    <w:rsid w:val="00127C73"/>
    <w:rsid w:val="005512EF"/>
    <w:rsid w:val="005B64DA"/>
    <w:rsid w:val="006D6613"/>
    <w:rsid w:val="007247B2"/>
    <w:rsid w:val="0079678C"/>
    <w:rsid w:val="00A63B67"/>
    <w:rsid w:val="00C97655"/>
    <w:rsid w:val="00CB18C1"/>
    <w:rsid w:val="00D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9D6B-F1C1-4E1F-A84A-734CFEB9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DA"/>
  </w:style>
  <w:style w:type="paragraph" w:styleId="Nagwek2">
    <w:name w:val="heading 2"/>
    <w:basedOn w:val="Normalny"/>
    <w:link w:val="Nagwek2Znak"/>
    <w:uiPriority w:val="9"/>
    <w:qFormat/>
    <w:rsid w:val="00127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7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C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7C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C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7C73"/>
    <w:rPr>
      <w:color w:val="0000FF"/>
      <w:u w:val="single"/>
    </w:rPr>
  </w:style>
  <w:style w:type="paragraph" w:customStyle="1" w:styleId="author-name">
    <w:name w:val="author-name"/>
    <w:basedOn w:val="Normalny"/>
    <w:rsid w:val="001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127C73"/>
  </w:style>
  <w:style w:type="character" w:customStyle="1" w:styleId="size">
    <w:name w:val="size"/>
    <w:basedOn w:val="Domylnaczcionkaakapitu"/>
    <w:rsid w:val="001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Dyrektor SP Wola Prz</cp:lastModifiedBy>
  <cp:revision>2</cp:revision>
  <dcterms:created xsi:type="dcterms:W3CDTF">2020-05-26T13:22:00Z</dcterms:created>
  <dcterms:modified xsi:type="dcterms:W3CDTF">2020-05-26T13:22:00Z</dcterms:modified>
</cp:coreProperties>
</file>